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left="0" w:firstLine="0"/>
        <w:jc w:val="center"/>
        <w:rPr>
          <w:rFonts w:ascii="Poppins" w:cs="Poppins" w:eastAsia="Poppins" w:hAnsi="Poppins"/>
          <w:b w:val="1"/>
          <w:color w:val="299a76"/>
          <w:sz w:val="40"/>
          <w:szCs w:val="40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40"/>
          <w:szCs w:val="40"/>
          <w:rtl w:val="0"/>
        </w:rPr>
        <w:t xml:space="preserve">Características que debe tener un terreno para construir una casa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center"/>
        <w:rPr>
          <w:rFonts w:ascii="Poppins" w:cs="Poppins" w:eastAsia="Poppins" w:hAnsi="Poppins"/>
          <w:b w:val="1"/>
          <w:color w:val="299a76"/>
          <w:sz w:val="40"/>
          <w:szCs w:val="4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6"/>
        </w:numPr>
        <w:spacing w:line="360" w:lineRule="auto"/>
        <w:ind w:left="720" w:hanging="360"/>
        <w:rPr>
          <w:rFonts w:ascii="Poppins" w:cs="Poppins" w:eastAsia="Poppins" w:hAnsi="Poppins"/>
          <w:b w:val="1"/>
          <w:color w:val="299a76"/>
          <w:sz w:val="28"/>
          <w:szCs w:val="28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28"/>
          <w:szCs w:val="28"/>
          <w:rtl w:val="0"/>
        </w:rPr>
        <w:t xml:space="preserve">Ubicación (zona urbanizada)</w:t>
      </w:r>
    </w:p>
    <w:p w:rsidR="00000000" w:rsidDel="00000000" w:rsidP="00000000" w:rsidRDefault="00000000" w:rsidRPr="00000000" w14:paraId="00000004">
      <w:pPr>
        <w:spacing w:line="360" w:lineRule="auto"/>
        <w:ind w:left="720" w:firstLine="0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b w:val="1"/>
          <w:color w:val="93c47d"/>
          <w:sz w:val="26"/>
          <w:szCs w:val="26"/>
          <w:rtl w:val="0"/>
        </w:rPr>
        <w:t xml:space="preserve">Se encuentran cerca del terreno: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8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Hospitales</w:t>
      </w:r>
    </w:p>
    <w:p w:rsidR="00000000" w:rsidDel="00000000" w:rsidP="00000000" w:rsidRDefault="00000000" w:rsidRPr="00000000" w14:paraId="00000006">
      <w:pPr>
        <w:numPr>
          <w:ilvl w:val="0"/>
          <w:numId w:val="8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Centros comerciales</w:t>
      </w:r>
    </w:p>
    <w:p w:rsidR="00000000" w:rsidDel="00000000" w:rsidP="00000000" w:rsidRDefault="00000000" w:rsidRPr="00000000" w14:paraId="00000007">
      <w:pPr>
        <w:numPr>
          <w:ilvl w:val="0"/>
          <w:numId w:val="8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Supermercados</w:t>
      </w:r>
    </w:p>
    <w:p w:rsidR="00000000" w:rsidDel="00000000" w:rsidP="00000000" w:rsidRDefault="00000000" w:rsidRPr="00000000" w14:paraId="00000008">
      <w:pPr>
        <w:numPr>
          <w:ilvl w:val="0"/>
          <w:numId w:val="8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Escuelas</w:t>
      </w:r>
    </w:p>
    <w:p w:rsidR="00000000" w:rsidDel="00000000" w:rsidP="00000000" w:rsidRDefault="00000000" w:rsidRPr="00000000" w14:paraId="00000009">
      <w:pPr>
        <w:numPr>
          <w:ilvl w:val="0"/>
          <w:numId w:val="8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Universidades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Bancos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Empresas que generen empleos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Zonas de entretenimiento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Áreas verdes</w:t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Zonas de entretenimiento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spacing w:line="360" w:lineRule="auto"/>
        <w:ind w:left="720" w:hanging="360"/>
        <w:rPr>
          <w:rFonts w:ascii="Poppins" w:cs="Poppins" w:eastAsia="Poppins" w:hAnsi="Poppins"/>
          <w:b w:val="1"/>
          <w:color w:val="299a76"/>
          <w:sz w:val="28"/>
          <w:szCs w:val="28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28"/>
          <w:szCs w:val="28"/>
          <w:rtl w:val="0"/>
        </w:rPr>
        <w:t xml:space="preserve">Servicios básicos</w:t>
      </w:r>
    </w:p>
    <w:p w:rsidR="00000000" w:rsidDel="00000000" w:rsidP="00000000" w:rsidRDefault="00000000" w:rsidRPr="00000000" w14:paraId="00000011">
      <w:pPr>
        <w:spacing w:line="360" w:lineRule="auto"/>
        <w:ind w:left="720" w:firstLine="0"/>
        <w:rPr>
          <w:rFonts w:ascii="Poppins" w:cs="Poppins" w:eastAsia="Poppins" w:hAnsi="Poppins"/>
          <w:b w:val="1"/>
          <w:color w:val="299a76"/>
          <w:sz w:val="34"/>
          <w:szCs w:val="34"/>
        </w:rPr>
      </w:pPr>
      <w:r w:rsidDel="00000000" w:rsidR="00000000" w:rsidRPr="00000000">
        <w:rPr>
          <w:rFonts w:ascii="Poppins" w:cs="Poppins" w:eastAsia="Poppins" w:hAnsi="Poppins"/>
          <w:b w:val="1"/>
          <w:color w:val="93c47d"/>
          <w:sz w:val="26"/>
          <w:szCs w:val="26"/>
          <w:rtl w:val="0"/>
        </w:rPr>
        <w:t xml:space="preserve">El terreno cuenta con: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Servicio de luz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Servicio de agua potable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Servicio de drenaje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Servicio de gas</w:t>
      </w:r>
    </w:p>
    <w:p w:rsidR="00000000" w:rsidDel="00000000" w:rsidP="00000000" w:rsidRDefault="00000000" w:rsidRPr="00000000" w14:paraId="00000016">
      <w:pPr>
        <w:spacing w:before="200" w:line="360" w:lineRule="auto"/>
        <w:ind w:left="0" w:firstLine="0"/>
        <w:rPr>
          <w:rFonts w:ascii="Poppins" w:cs="Poppins" w:eastAsia="Poppins" w:hAnsi="Poppins"/>
          <w:b w:val="1"/>
          <w:color w:val="93c47d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b w:val="1"/>
          <w:color w:val="93c47d"/>
          <w:sz w:val="26"/>
          <w:szCs w:val="26"/>
          <w:rtl w:val="0"/>
        </w:rPr>
        <w:t xml:space="preserve">            Otros servicios a los que el terreno puede tener acceso: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Servicio de internet</w:t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Servicio de telefonía</w:t>
      </w:r>
    </w:p>
    <w:p w:rsidR="00000000" w:rsidDel="00000000" w:rsidP="00000000" w:rsidRDefault="00000000" w:rsidRPr="00000000" w14:paraId="00000019">
      <w:pPr>
        <w:numPr>
          <w:ilvl w:val="0"/>
          <w:numId w:val="8"/>
        </w:numPr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Servicio de televisión por cable</w:t>
      </w:r>
    </w:p>
    <w:p w:rsidR="00000000" w:rsidDel="00000000" w:rsidP="00000000" w:rsidRDefault="00000000" w:rsidRPr="00000000" w14:paraId="0000001A">
      <w:pPr>
        <w:numPr>
          <w:ilvl w:val="0"/>
          <w:numId w:val="8"/>
        </w:numPr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Servicio de alumbrado público</w:t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Servicio pavimentación</w:t>
      </w:r>
    </w:p>
    <w:p w:rsidR="00000000" w:rsidDel="00000000" w:rsidP="00000000" w:rsidRDefault="00000000" w:rsidRPr="00000000" w14:paraId="0000001C">
      <w:pPr>
        <w:numPr>
          <w:ilvl w:val="0"/>
          <w:numId w:val="8"/>
        </w:numPr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Servicio de transporte público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line="360" w:lineRule="auto"/>
        <w:ind w:left="720" w:hanging="360"/>
        <w:rPr>
          <w:rFonts w:ascii="Poppins" w:cs="Poppins" w:eastAsia="Poppins" w:hAnsi="Poppins"/>
          <w:b w:val="1"/>
          <w:color w:val="299a76"/>
          <w:sz w:val="28"/>
          <w:szCs w:val="28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28"/>
          <w:szCs w:val="28"/>
          <w:rtl w:val="0"/>
        </w:rPr>
        <w:t xml:space="preserve">Orientación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360" w:lineRule="auto"/>
        <w:ind w:left="1440" w:hanging="360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Revisar hacia </w:t>
      </w: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dónde</w:t>
      </w: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 se orienta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0" w:afterAutospacing="0" w:line="360" w:lineRule="auto"/>
        <w:ind w:left="720" w:hanging="360"/>
        <w:rPr>
          <w:rFonts w:ascii="Poppins" w:cs="Poppins" w:eastAsia="Poppins" w:hAnsi="Poppins"/>
          <w:b w:val="1"/>
          <w:color w:val="299a76"/>
          <w:sz w:val="28"/>
          <w:szCs w:val="28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28"/>
          <w:szCs w:val="28"/>
          <w:rtl w:val="0"/>
        </w:rPr>
        <w:t xml:space="preserve">Pendiente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Verificar si la pendiente es inclinada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afterAutospacing="0" w:line="360" w:lineRule="auto"/>
        <w:ind w:left="720" w:hanging="360"/>
        <w:rPr>
          <w:rFonts w:ascii="Poppins" w:cs="Poppins" w:eastAsia="Poppins" w:hAnsi="Poppins"/>
          <w:b w:val="1"/>
          <w:color w:val="299a76"/>
          <w:sz w:val="28"/>
          <w:szCs w:val="28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28"/>
          <w:szCs w:val="28"/>
          <w:rtl w:val="0"/>
        </w:rPr>
        <w:t xml:space="preserve">Tipo de suelo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Revisar el tipo de suelo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Contratar a un experto para verificar el tipo de suelo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afterAutospacing="0" w:line="276" w:lineRule="auto"/>
        <w:ind w:left="720" w:hanging="360"/>
        <w:jc w:val="both"/>
        <w:rPr>
          <w:rFonts w:ascii="Poppins" w:cs="Poppins" w:eastAsia="Poppins" w:hAnsi="Poppins"/>
          <w:b w:val="1"/>
          <w:color w:val="299a76"/>
          <w:sz w:val="28"/>
          <w:szCs w:val="28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28"/>
          <w:szCs w:val="28"/>
          <w:rtl w:val="0"/>
        </w:rPr>
        <w:t xml:space="preserve">Materiales a considerar para la construcción de la vivienda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Metálicos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Concreto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Blocks de cemento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Ladrillos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Varilla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Anillos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Alambre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Barroblock (para losas)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Adhesivos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Madera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340" w:before="0" w:beforeAutospacing="0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Arena y grava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jc w:val="center"/>
      <w:rPr>
        <w:rFonts w:ascii="Roboto" w:cs="Roboto" w:eastAsia="Roboto" w:hAnsi="Roboto"/>
        <w:b w:val="1"/>
        <w:color w:val="299a76"/>
        <w:sz w:val="23"/>
        <w:szCs w:val="23"/>
      </w:rPr>
    </w:pPr>
    <w:r w:rsidDel="00000000" w:rsidR="00000000" w:rsidRPr="00000000">
      <w:rPr>
        <w:rFonts w:ascii="Roboto" w:cs="Roboto" w:eastAsia="Roboto" w:hAnsi="Roboto"/>
        <w:b w:val="1"/>
        <w:color w:val="299a76"/>
        <w:sz w:val="23"/>
        <w:szCs w:val="23"/>
        <w:rtl w:val="0"/>
      </w:rPr>
      <w:t xml:space="preserve">Formato de checklist</w:t>
    </w:r>
    <w:r w:rsidDel="00000000" w:rsidR="00000000" w:rsidRPr="00000000"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240510</wp:posOffset>
              </wp:positionV>
              <wp:extent cx="5734050" cy="51435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617750" y="343450"/>
                        <a:ext cx="6793200" cy="981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299A76"/>
                          </a:gs>
                          <a:gs pos="100000">
                            <a:srgbClr val="0A815B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240510</wp:posOffset>
              </wp:positionV>
              <wp:extent cx="5734050" cy="51435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4050" cy="5143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2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117318</wp:posOffset>
              </wp:positionV>
              <wp:extent cx="5731200" cy="35963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 txBox="1"/>
                    <wps:cNvPr id="4" name="Shape 4"/>
                    <wps:spPr>
                      <a:xfrm>
                        <a:off x="353075" y="167000"/>
                        <a:ext cx="7116900" cy="43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Roboto" w:cs="Roboto" w:eastAsia="Roboto" w:hAnsi="Roboto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6"/>
                              <w:vertAlign w:val="baseline"/>
                            </w:rPr>
                            <w:t xml:space="preserve">La información presentada en este documento es únicamente de carácter informativo y en ningún momento reemplaza la figura de un notario público, asesor inmobiliario o abogado especialista en alquiler. Para más información sobre la ley vigente de tu estado solicitar la ayuda de un profesional.</w:t>
                          </w:r>
                        </w:p>
                      </w:txbxContent>
                    </wps:txbx>
                    <wps:bodyPr anchorCtr="0" anchor="t" bIns="91425" lIns="91425" spcFirstLastPara="1" rIns="91425" wrap="square" tIns="91425">
                      <a:sp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117318</wp:posOffset>
              </wp:positionV>
              <wp:extent cx="5731200" cy="359635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1200" cy="3596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3">
    <w:pPr>
      <w:jc w:val="center"/>
      <w:rPr>
        <w:rFonts w:ascii="Roboto" w:cs="Roboto" w:eastAsia="Roboto" w:hAnsi="Roboto"/>
        <w:color w:val="299a76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276225</wp:posOffset>
          </wp:positionH>
          <wp:positionV relativeFrom="page">
            <wp:posOffset>428625</wp:posOffset>
          </wp:positionV>
          <wp:extent cx="638175" cy="513474"/>
          <wp:effectExtent b="0" l="0" r="0" t="0"/>
          <wp:wrapSquare wrapText="bothSides" distB="114300" distT="114300" distL="114300" distR="11430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8175" cy="51347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-23812</wp:posOffset>
              </wp:positionH>
              <wp:positionV relativeFrom="page">
                <wp:posOffset>-881062</wp:posOffset>
              </wp:positionV>
              <wp:extent cx="7639050" cy="1714500"/>
              <wp:effectExtent b="0" l="0" r="0" t="0"/>
              <wp:wrapSquare wrapText="bothSides" distB="114300" distT="11430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flipH="1">
                        <a:off x="58975" y="-1323025"/>
                        <a:ext cx="7312842" cy="3166290"/>
                      </a:xfrm>
                      <a:prstGeom prst="flowChartDocument">
                        <a:avLst/>
                      </a:prstGeom>
                      <a:gradFill>
                        <a:gsLst>
                          <a:gs pos="0">
                            <a:srgbClr val="299A76"/>
                          </a:gs>
                          <a:gs pos="100000">
                            <a:srgbClr val="284268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-23812</wp:posOffset>
              </wp:positionH>
              <wp:positionV relativeFrom="page">
                <wp:posOffset>-881062</wp:posOffset>
              </wp:positionV>
              <wp:extent cx="7639050" cy="1714500"/>
              <wp:effectExtent b="0" l="0" r="0" t="0"/>
              <wp:wrapSquare wrapText="bothSides" distB="114300" distT="11430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39050" cy="1714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Poppins-regular.ttf"/><Relationship Id="rId6" Type="http://schemas.openxmlformats.org/officeDocument/2006/relationships/font" Target="fonts/Poppins-bold.ttf"/><Relationship Id="rId7" Type="http://schemas.openxmlformats.org/officeDocument/2006/relationships/font" Target="fonts/Poppins-italic.ttf"/><Relationship Id="rId8" Type="http://schemas.openxmlformats.org/officeDocument/2006/relationships/font" Target="fonts/Poppi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