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b w:val="1"/>
          <w:color w:val="299a76"/>
        </w:rPr>
      </w:pPr>
      <w:bookmarkStart w:colFirst="0" w:colLast="0" w:name="_6u182hhtmpya" w:id="0"/>
      <w:bookmarkEnd w:id="0"/>
      <w:r w:rsidDel="00000000" w:rsidR="00000000" w:rsidRPr="00000000">
        <w:rPr>
          <w:b w:val="1"/>
          <w:color w:val="299a76"/>
          <w:rtl w:val="0"/>
        </w:rPr>
        <w:t xml:space="preserve">¿Cómo decorar una casa vacacional antes de ponerla en renta?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numPr>
          <w:ilvl w:val="0"/>
          <w:numId w:val="3"/>
        </w:numPr>
        <w:spacing w:after="0" w:afterAutospacing="0"/>
        <w:ind w:left="720" w:hanging="360"/>
        <w:rPr>
          <w:b w:val="1"/>
          <w:color w:val="299a76"/>
        </w:rPr>
      </w:pPr>
      <w:bookmarkStart w:colFirst="0" w:colLast="0" w:name="_w739295nludo" w:id="1"/>
      <w:bookmarkEnd w:id="1"/>
      <w:r w:rsidDel="00000000" w:rsidR="00000000" w:rsidRPr="00000000">
        <w:rPr>
          <w:b w:val="1"/>
          <w:color w:val="299a76"/>
          <w:rtl w:val="0"/>
        </w:rPr>
        <w:t xml:space="preserve">Muebles multifuncionales y puffs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Sofá cama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Mesa de centro con cajones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Mesa de comedor </w:t>
      </w:r>
      <w:r w:rsidDel="00000000" w:rsidR="00000000" w:rsidRPr="00000000">
        <w:rPr>
          <w:sz w:val="28"/>
          <w:szCs w:val="28"/>
          <w:rtl w:val="0"/>
        </w:rPr>
        <w:t xml:space="preserve">pegable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Escritorio </w:t>
      </w:r>
      <w:r w:rsidDel="00000000" w:rsidR="00000000" w:rsidRPr="00000000">
        <w:rPr>
          <w:sz w:val="28"/>
          <w:szCs w:val="28"/>
          <w:rtl w:val="0"/>
        </w:rPr>
        <w:t xml:space="preserve">pegable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Cama con cajones adicionales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Mueble múltiple de TV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Puff tradicional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Puff con cama matrimonial</w:t>
      </w:r>
    </w:p>
    <w:p w:rsidR="00000000" w:rsidDel="00000000" w:rsidP="00000000" w:rsidRDefault="00000000" w:rsidRPr="00000000" w14:paraId="0000000B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numPr>
          <w:ilvl w:val="0"/>
          <w:numId w:val="3"/>
        </w:numPr>
        <w:spacing w:after="0" w:afterAutospacing="0"/>
        <w:ind w:left="720" w:hanging="360"/>
        <w:rPr>
          <w:b w:val="1"/>
          <w:color w:val="299a76"/>
          <w:sz w:val="32"/>
          <w:szCs w:val="32"/>
        </w:rPr>
      </w:pPr>
      <w:bookmarkStart w:colFirst="0" w:colLast="0" w:name="_woqa00pg9z8o" w:id="2"/>
      <w:bookmarkEnd w:id="2"/>
      <w:r w:rsidDel="00000000" w:rsidR="00000000" w:rsidRPr="00000000">
        <w:rPr>
          <w:b w:val="1"/>
          <w:color w:val="299a76"/>
          <w:rtl w:val="0"/>
        </w:rPr>
        <w:t xml:space="preserve">Fibras y texturas a utilizar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Mimbre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Algón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Gamusa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Yute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Lufa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Fibra de aguacate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Lino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Franela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Tela polar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numPr>
          <w:ilvl w:val="0"/>
          <w:numId w:val="1"/>
        </w:numPr>
        <w:spacing w:after="0" w:afterAutospacing="0"/>
        <w:ind w:left="720" w:hanging="360"/>
        <w:rPr>
          <w:b w:val="1"/>
          <w:color w:val="299a76"/>
          <w:u w:val="none"/>
        </w:rPr>
      </w:pPr>
      <w:bookmarkStart w:colFirst="0" w:colLast="0" w:name="_1rjprm6p7dno" w:id="3"/>
      <w:bookmarkEnd w:id="3"/>
      <w:r w:rsidDel="00000000" w:rsidR="00000000" w:rsidRPr="00000000">
        <w:rPr>
          <w:b w:val="1"/>
          <w:color w:val="299a76"/>
          <w:rtl w:val="0"/>
        </w:rPr>
        <w:t xml:space="preserve">Tipos de blanco en pintura a elegir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Blanco puro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Blanco roto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Blanco frío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Blanco tiza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Blanco crema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numPr>
          <w:ilvl w:val="0"/>
          <w:numId w:val="1"/>
        </w:numPr>
        <w:spacing w:after="0" w:afterAutospacing="0"/>
        <w:ind w:left="720" w:hanging="360"/>
        <w:rPr>
          <w:b w:val="1"/>
          <w:color w:val="299a76"/>
          <w:sz w:val="32"/>
          <w:szCs w:val="32"/>
        </w:rPr>
      </w:pPr>
      <w:bookmarkStart w:colFirst="0" w:colLast="0" w:name="_k8rk4fe50254" w:id="4"/>
      <w:bookmarkEnd w:id="4"/>
      <w:r w:rsidDel="00000000" w:rsidR="00000000" w:rsidRPr="00000000">
        <w:rPr>
          <w:b w:val="1"/>
          <w:color w:val="299a76"/>
          <w:rtl w:val="0"/>
        </w:rPr>
        <w:t xml:space="preserve">Sistema de ventilación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Ventilador de pedestal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Ventilador de techo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Aire acondicionado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Calefactor</w:t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numPr>
          <w:ilvl w:val="0"/>
          <w:numId w:val="2"/>
        </w:numPr>
        <w:spacing w:after="0" w:afterAutospacing="0"/>
        <w:ind w:left="720" w:hanging="360"/>
        <w:rPr>
          <w:b w:val="1"/>
          <w:color w:val="299a76"/>
          <w:u w:val="none"/>
        </w:rPr>
      </w:pPr>
      <w:bookmarkStart w:colFirst="0" w:colLast="0" w:name="_g4o1qp97mcao" w:id="5"/>
      <w:bookmarkEnd w:id="5"/>
      <w:r w:rsidDel="00000000" w:rsidR="00000000" w:rsidRPr="00000000">
        <w:rPr>
          <w:b w:val="1"/>
          <w:color w:val="299a76"/>
          <w:rtl w:val="0"/>
        </w:rPr>
        <w:t xml:space="preserve">Tipo de plantas para interior 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Helecho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Crotón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Planta de elefante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Ficus lyrata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Poto colgante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Anturio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Cactus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Suculentas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Sábila</w:t>
      </w:r>
    </w:p>
    <w:p w:rsidR="00000000" w:rsidDel="00000000" w:rsidP="00000000" w:rsidRDefault="00000000" w:rsidRPr="00000000" w14:paraId="00000033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numPr>
          <w:ilvl w:val="0"/>
          <w:numId w:val="2"/>
        </w:numPr>
        <w:spacing w:after="0" w:afterAutospacing="0"/>
        <w:ind w:left="720" w:hanging="360"/>
        <w:rPr>
          <w:b w:val="1"/>
          <w:color w:val="299a76"/>
          <w:sz w:val="32"/>
          <w:szCs w:val="32"/>
        </w:rPr>
      </w:pPr>
      <w:bookmarkStart w:colFirst="0" w:colLast="0" w:name="_38zvia922f02" w:id="6"/>
      <w:bookmarkEnd w:id="6"/>
      <w:r w:rsidDel="00000000" w:rsidR="00000000" w:rsidRPr="00000000">
        <w:rPr>
          <w:b w:val="1"/>
          <w:color w:val="299a76"/>
          <w:rtl w:val="0"/>
        </w:rPr>
        <w:t xml:space="preserve">Accesorios para plantas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Macetas de vidrio, cerámica o barro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Soportes de aluminio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Soportes de madera</w:t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sz w:val="28"/>
          <w:szCs w:val="28"/>
          <w:rtl w:val="0"/>
        </w:rPr>
        <w:t xml:space="preserve">Colgantes para maceteros de macramé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.0000000000001" w:footer="850.39370078740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-104774</wp:posOffset>
              </wp:positionH>
              <wp:positionV relativeFrom="paragraph">
                <wp:posOffset>233175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-104774</wp:posOffset>
              </wp:positionH>
              <wp:positionV relativeFrom="paragraph">
                <wp:posOffset>233175</wp:posOffset>
              </wp:positionV>
              <wp:extent cx="5734050" cy="5143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-1424</wp:posOffset>
              </wp:positionH>
              <wp:positionV relativeFrom="paragraph">
                <wp:posOffset>309375</wp:posOffset>
              </wp:positionV>
              <wp:extent cx="5731200" cy="3596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cNvPr id="2" name="Shape 2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-1424</wp:posOffset>
              </wp:positionH>
              <wp:positionV relativeFrom="paragraph">
                <wp:posOffset>309375</wp:posOffset>
              </wp:positionV>
              <wp:extent cx="5731200" cy="35963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523875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-38099</wp:posOffset>
              </wp:positionH>
              <wp:positionV relativeFrom="page">
                <wp:posOffset>-742949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-38099</wp:posOffset>
              </wp:positionH>
              <wp:positionV relativeFrom="page">
                <wp:posOffset>-742949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