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299a76"/>
        </w:rPr>
      </w:pPr>
      <w:bookmarkStart w:colFirst="0" w:colLast="0" w:name="_4b8gs1bpq88t" w:id="0"/>
      <w:bookmarkEnd w:id="0"/>
      <w:r w:rsidDel="00000000" w:rsidR="00000000" w:rsidRPr="00000000">
        <w:rPr>
          <w:b w:val="1"/>
          <w:color w:val="299a76"/>
          <w:rtl w:val="0"/>
        </w:rPr>
        <w:t xml:space="preserve">Herramientas que no deben faltar para la reparación del hogar</w:t>
      </w:r>
    </w:p>
    <w:p w:rsidR="00000000" w:rsidDel="00000000" w:rsidP="00000000" w:rsidRDefault="00000000" w:rsidRPr="00000000" w14:paraId="00000002">
      <w:pPr>
        <w:pStyle w:val="Heading1"/>
        <w:jc w:val="left"/>
        <w:rPr>
          <w:b w:val="1"/>
          <w:color w:val="299a76"/>
        </w:rPr>
      </w:pPr>
      <w:bookmarkStart w:colFirst="0" w:colLast="0" w:name="_ejnico9hbt3q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1"/>
        </w:numPr>
        <w:ind w:left="720" w:hanging="360"/>
        <w:rPr>
          <w:b w:val="1"/>
          <w:color w:val="299a76"/>
        </w:rPr>
      </w:pPr>
      <w:bookmarkStart w:colFirst="0" w:colLast="0" w:name="_1vk20ujahin5" w:id="2"/>
      <w:bookmarkEnd w:id="2"/>
      <w:r w:rsidDel="00000000" w:rsidR="00000000" w:rsidRPr="00000000">
        <w:rPr>
          <w:b w:val="1"/>
          <w:color w:val="299a76"/>
          <w:rtl w:val="0"/>
        </w:rPr>
        <w:t xml:space="preserve">Herramientas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20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Martillo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Destornilladores/desarmadores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Taladro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Rotomartillo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Serrucho (de carpintero o segueta)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Escalera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Cinta métrica/flexómetro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Brochas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Llaves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Nivel de burbuja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Guantes para protección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Pinzas/alicates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Cutter/bisturí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Clavos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Tornillos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Tuercas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Adhesivos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Caja de herramientas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-39524</wp:posOffset>
                </wp:positionH>
                <wp:positionV relativeFrom="page">
                  <wp:posOffset>-800099</wp:posOffset>
                </wp:positionV>
                <wp:extent cx="7639050" cy="171450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58975" y="-1323025"/>
                          <a:ext cx="7312842" cy="316629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rgbClr val="299A76"/>
                            </a:gs>
                            <a:gs pos="100000">
                              <a:srgbClr val="284268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-39524</wp:posOffset>
                </wp:positionH>
                <wp:positionV relativeFrom="page">
                  <wp:posOffset>-800099</wp:posOffset>
                </wp:positionV>
                <wp:extent cx="7639050" cy="1714500"/>
                <wp:effectExtent b="0" l="0" r="0" t="0"/>
                <wp:wrapSquare wrapText="bothSides" distB="114300" distT="11430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0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428625</wp:posOffset>
            </wp:positionH>
            <wp:positionV relativeFrom="page">
              <wp:posOffset>466725</wp:posOffset>
            </wp:positionV>
            <wp:extent cx="638175" cy="513474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3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