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arreglar el patio de mi casa con muebles para el jardín exterior?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Busca el mobiliario más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Set de sillas con mesa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Comedor campestre o rústico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Sillón reclinable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Destina un lugar para el descanso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Sofá con forma de L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Hamacas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Columpio con conjineria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Camastros acolchonados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Coloca plantas y otros accesorios para dar sombra</w:t>
      </w:r>
    </w:p>
    <w:p w:rsidR="00000000" w:rsidDel="00000000" w:rsidP="00000000" w:rsidRDefault="00000000" w:rsidRPr="00000000" w14:paraId="0000000D">
      <w:pPr>
        <w:pStyle w:val="Heading3"/>
        <w:spacing w:line="240" w:lineRule="auto"/>
        <w:jc w:val="both"/>
        <w:rPr>
          <w:rFonts w:ascii="Poppins" w:cs="Poppins" w:eastAsia="Poppins" w:hAnsi="Poppins"/>
        </w:rPr>
      </w:pPr>
      <w:bookmarkStart w:colFirst="0" w:colLast="0" w:name="_oby8bfcwc7mq" w:id="0"/>
      <w:bookmarkEnd w:id="0"/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Poppins" w:cs="Poppins" w:eastAsia="Poppins" w:hAnsi="Poppins"/>
          <w:rtl w:val="0"/>
        </w:rPr>
        <w:t xml:space="preserve">Accesorios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22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Mesas de centro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Taburete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Butacas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Soporte para mesas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Colgantes de mimbre</w:t>
      </w:r>
    </w:p>
    <w:p w:rsidR="00000000" w:rsidDel="00000000" w:rsidP="00000000" w:rsidRDefault="00000000" w:rsidRPr="00000000" w14:paraId="00000013">
      <w:pPr>
        <w:pStyle w:val="Heading3"/>
        <w:spacing w:line="240" w:lineRule="auto"/>
        <w:ind w:firstLine="720"/>
        <w:jc w:val="both"/>
        <w:rPr>
          <w:rFonts w:ascii="Poppins" w:cs="Poppins" w:eastAsia="Poppins" w:hAnsi="Poppins"/>
        </w:rPr>
      </w:pPr>
      <w:bookmarkStart w:colFirst="0" w:colLast="0" w:name="_3fgqf8fbnme5" w:id="1"/>
      <w:bookmarkEnd w:id="1"/>
      <w:r w:rsidDel="00000000" w:rsidR="00000000" w:rsidRPr="00000000">
        <w:rPr>
          <w:rFonts w:ascii="Poppins" w:cs="Poppins" w:eastAsia="Poppins" w:hAnsi="Poppins"/>
          <w:rtl w:val="0"/>
        </w:rPr>
        <w:t xml:space="preserve">Plantas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Tulipanes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Bugambilia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Cactus y suculentas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Petunias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Gloxinia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Marantas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Helechos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Citronela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Limonero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Romero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Albahaca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1440" w:hanging="360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Agerato/pincel mexicano</w:t>
      </w:r>
    </w:p>
    <w:p w:rsidR="00000000" w:rsidDel="00000000" w:rsidP="00000000" w:rsidRDefault="00000000" w:rsidRPr="00000000" w14:paraId="0000002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Instala un toldo que </w:t>
      </w: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soporte</w:t>
      </w: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 altas temperaturas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Toldo en pared  o sobre terraza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Toldo con sensor de lluvias y viento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Pérgolas con toldo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Toldos con cables de acero inoxidable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Toldos con velas textiles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Toldo de fibra natural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Utiliza materiales y fibras naturales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Mimbre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Sisal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Fibra de aguacate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Bambú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Cáñamo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Corteza de jonote</w:t>
      </w:r>
    </w:p>
    <w:p w:rsidR="00000000" w:rsidDel="00000000" w:rsidP="00000000" w:rsidRDefault="00000000" w:rsidRPr="00000000" w14:paraId="0000002F">
      <w:p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220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Inventario para alquiler vacacional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